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E3FB7A7" w:rsidP="1E3FB7A7" w:rsidRDefault="1E3FB7A7" w14:paraId="1CD014BC" w14:textId="0D823289">
      <w:pPr>
        <w:spacing w:line="240" w:lineRule="auto"/>
        <w:rPr>
          <w:sz w:val="28"/>
          <w:szCs w:val="28"/>
        </w:rPr>
      </w:pPr>
    </w:p>
    <w:p w:rsidR="1E3FB7A7" w:rsidP="1E3FB7A7" w:rsidRDefault="1E3FB7A7" w14:paraId="52E8B7BD" w14:textId="101D602E">
      <w:pPr>
        <w:spacing w:line="240" w:lineRule="auto"/>
        <w:rPr>
          <w:sz w:val="28"/>
          <w:szCs w:val="28"/>
        </w:rPr>
      </w:pPr>
    </w:p>
    <w:p w:rsidR="1E3FB7A7" w:rsidP="1E3FB7A7" w:rsidRDefault="1E3FB7A7" w14:paraId="2B16FAF1" w14:textId="4F65716A">
      <w:pPr>
        <w:spacing w:line="240" w:lineRule="auto"/>
        <w:rPr>
          <w:sz w:val="28"/>
          <w:szCs w:val="28"/>
          <w:lang w:val="fr-FR"/>
        </w:rPr>
      </w:pPr>
    </w:p>
    <w:p w:rsidR="23AE1FE7" w:rsidP="1E3FB7A7" w:rsidRDefault="23AE1FE7" w14:paraId="660260D7" w14:textId="4A65CB15">
      <w:pPr>
        <w:spacing w:line="240" w:lineRule="auto"/>
        <w:rPr>
          <w:sz w:val="28"/>
          <w:szCs w:val="28"/>
          <w:lang w:val="fr-FR"/>
        </w:rPr>
      </w:pPr>
      <w:r w:rsidRPr="1E3FB7A7" w:rsidR="23AE1FE7">
        <w:rPr>
          <w:sz w:val="28"/>
          <w:szCs w:val="28"/>
          <w:lang w:val="fr-FR"/>
        </w:rPr>
        <w:t xml:space="preserve"> </w:t>
      </w:r>
    </w:p>
    <w:p w:rsidRPr="0058109E" w:rsidR="00334476" w:rsidP="0058109E" w:rsidRDefault="4B24EE4C" w14:paraId="05CFBE1E" w14:textId="677A4170">
      <w:pPr>
        <w:spacing w:line="240" w:lineRule="auto"/>
        <w:rPr>
          <w:sz w:val="28"/>
          <w:szCs w:val="28"/>
        </w:rPr>
      </w:pPr>
      <w:r w:rsidRPr="4B24EE4C">
        <w:rPr>
          <w:sz w:val="28"/>
          <w:szCs w:val="28"/>
        </w:rPr>
        <w:t xml:space="preserve">Invitation à </w:t>
      </w:r>
      <w:r w:rsidRPr="4B24EE4C" w:rsidR="00882818">
        <w:rPr>
          <w:sz w:val="28"/>
          <w:szCs w:val="28"/>
        </w:rPr>
        <w:t>s’engager</w:t>
      </w:r>
      <w:r w:rsidRPr="4B24EE4C">
        <w:rPr>
          <w:sz w:val="28"/>
          <w:szCs w:val="28"/>
        </w:rPr>
        <w:t xml:space="preserve"> au conseil d’administration</w:t>
      </w:r>
    </w:p>
    <w:p w:rsidRPr="0058109E" w:rsidR="00334476" w:rsidP="0058109E" w:rsidRDefault="00334476" w14:paraId="0DBD3A07" w14:textId="77777777">
      <w:pPr>
        <w:spacing w:line="240" w:lineRule="auto"/>
        <w:rPr>
          <w:sz w:val="28"/>
          <w:szCs w:val="28"/>
        </w:rPr>
      </w:pPr>
    </w:p>
    <w:p w:rsidRPr="0058109E" w:rsidR="00334476" w:rsidP="0058109E" w:rsidRDefault="4B24EE4C" w14:paraId="2F67C9B4" w14:textId="78F3AABC">
      <w:pPr>
        <w:spacing w:line="240" w:lineRule="auto"/>
        <w:rPr>
          <w:sz w:val="28"/>
          <w:szCs w:val="28"/>
        </w:rPr>
      </w:pPr>
      <w:r w:rsidRPr="1E3FB7A7" w:rsidR="4B24EE4C">
        <w:rPr>
          <w:sz w:val="28"/>
          <w:szCs w:val="28"/>
        </w:rPr>
        <w:t xml:space="preserve">Cette année, </w:t>
      </w:r>
      <w:r w:rsidRPr="1E3FB7A7" w:rsidR="00FF4BBC">
        <w:rPr>
          <w:sz w:val="28"/>
          <w:szCs w:val="28"/>
          <w:highlight w:val="yellow"/>
        </w:rPr>
        <w:t>3</w:t>
      </w:r>
      <w:r w:rsidRPr="1E3FB7A7" w:rsidR="00FF4BBC">
        <w:rPr>
          <w:sz w:val="28"/>
          <w:szCs w:val="28"/>
        </w:rPr>
        <w:t xml:space="preserve"> </w:t>
      </w:r>
      <w:r w:rsidRPr="1E3FB7A7" w:rsidR="00CE4590">
        <w:rPr>
          <w:sz w:val="28"/>
          <w:szCs w:val="28"/>
        </w:rPr>
        <w:t>postes</w:t>
      </w:r>
      <w:r w:rsidRPr="1E3FB7A7" w:rsidR="4B24EE4C">
        <w:rPr>
          <w:sz w:val="28"/>
          <w:szCs w:val="28"/>
        </w:rPr>
        <w:t xml:space="preserve"> sont à </w:t>
      </w:r>
      <w:r w:rsidRPr="1E3FB7A7" w:rsidR="003279FB">
        <w:rPr>
          <w:sz w:val="28"/>
          <w:szCs w:val="28"/>
        </w:rPr>
        <w:t>pourvoir au</w:t>
      </w:r>
      <w:r w:rsidRPr="1E3FB7A7" w:rsidR="4B24EE4C">
        <w:rPr>
          <w:sz w:val="28"/>
          <w:szCs w:val="28"/>
        </w:rPr>
        <w:t xml:space="preserve"> sein du conseil d’administration d’AFH.</w:t>
      </w:r>
    </w:p>
    <w:p w:rsidRPr="0058109E" w:rsidR="00334476" w:rsidP="0058109E" w:rsidRDefault="00334476" w14:paraId="3BB1C9D8" w14:textId="77777777">
      <w:pPr>
        <w:spacing w:line="240" w:lineRule="auto"/>
        <w:rPr>
          <w:sz w:val="28"/>
          <w:szCs w:val="28"/>
        </w:rPr>
      </w:pPr>
    </w:p>
    <w:p w:rsidRPr="0058109E" w:rsidR="00334476" w:rsidP="0058109E" w:rsidRDefault="4B24EE4C" w14:paraId="2E9939F0" w14:textId="587FC09E">
      <w:pPr>
        <w:spacing w:line="240" w:lineRule="auto"/>
        <w:rPr>
          <w:sz w:val="28"/>
          <w:szCs w:val="28"/>
        </w:rPr>
      </w:pPr>
      <w:r w:rsidRPr="4B24EE4C">
        <w:rPr>
          <w:sz w:val="28"/>
          <w:szCs w:val="28"/>
        </w:rPr>
        <w:t xml:space="preserve">Vous vous identifiez comme femme en situation de handicap ou comme mère, conjointe ou </w:t>
      </w:r>
      <w:r w:rsidRPr="4B24EE4C" w:rsidR="00882818">
        <w:rPr>
          <w:sz w:val="28"/>
          <w:szCs w:val="28"/>
        </w:rPr>
        <w:t>proche aidante</w:t>
      </w:r>
      <w:r w:rsidRPr="4B24EE4C">
        <w:rPr>
          <w:sz w:val="28"/>
          <w:szCs w:val="28"/>
        </w:rPr>
        <w:t xml:space="preserve"> d’une personne en situation de handicap ?</w:t>
      </w:r>
    </w:p>
    <w:p w:rsidRPr="0058109E" w:rsidR="00334476" w:rsidP="0058109E" w:rsidRDefault="00334476" w14:paraId="47507731" w14:textId="77777777">
      <w:pPr>
        <w:spacing w:line="240" w:lineRule="auto"/>
        <w:rPr>
          <w:sz w:val="28"/>
          <w:szCs w:val="28"/>
        </w:rPr>
      </w:pPr>
    </w:p>
    <w:p w:rsidRPr="0058109E" w:rsidR="00334476" w:rsidP="0058109E" w:rsidRDefault="00334476" w14:paraId="74F965D2" w14:textId="77777777">
      <w:pPr>
        <w:spacing w:line="240" w:lineRule="auto"/>
        <w:rPr>
          <w:sz w:val="28"/>
          <w:szCs w:val="28"/>
        </w:rPr>
      </w:pPr>
      <w:r w:rsidRPr="0058109E">
        <w:rPr>
          <w:sz w:val="28"/>
          <w:szCs w:val="28"/>
        </w:rPr>
        <w:t>Vous êtes dynamique, engagée et vous avez envie de vous impliquer dans la vie démocratique de l’organisme ?</w:t>
      </w:r>
    </w:p>
    <w:p w:rsidRPr="0058109E" w:rsidR="00334476" w:rsidP="0058109E" w:rsidRDefault="00334476" w14:paraId="1EC40D05" w14:textId="77777777">
      <w:pPr>
        <w:spacing w:line="240" w:lineRule="auto"/>
        <w:rPr>
          <w:sz w:val="28"/>
          <w:szCs w:val="28"/>
        </w:rPr>
      </w:pPr>
    </w:p>
    <w:p w:rsidRPr="0058109E" w:rsidR="00334476" w:rsidP="0058109E" w:rsidRDefault="00334476" w14:paraId="623449AA" w14:textId="77777777">
      <w:pPr>
        <w:spacing w:line="240" w:lineRule="auto"/>
        <w:rPr>
          <w:sz w:val="28"/>
          <w:szCs w:val="28"/>
        </w:rPr>
      </w:pPr>
      <w:r w:rsidRPr="0058109E">
        <w:rPr>
          <w:sz w:val="28"/>
          <w:szCs w:val="28"/>
        </w:rPr>
        <w:t>Vous voulez contribuer à l’avancement des droits des femmes en situation de handicap ?</w:t>
      </w:r>
    </w:p>
    <w:p w:rsidRPr="0058109E" w:rsidR="00334476" w:rsidP="0058109E" w:rsidRDefault="00334476" w14:paraId="0AFAD83A" w14:textId="77777777">
      <w:pPr>
        <w:spacing w:line="240" w:lineRule="auto"/>
        <w:rPr>
          <w:sz w:val="28"/>
          <w:szCs w:val="28"/>
        </w:rPr>
      </w:pPr>
    </w:p>
    <w:p w:rsidRPr="0058109E" w:rsidR="00334476" w:rsidP="0058109E" w:rsidRDefault="4B24EE4C" w14:paraId="5445D7E6" w14:textId="13A3E156">
      <w:pPr>
        <w:spacing w:line="240" w:lineRule="auto"/>
        <w:rPr>
          <w:sz w:val="28"/>
          <w:szCs w:val="28"/>
        </w:rPr>
      </w:pPr>
      <w:r w:rsidRPr="4B24EE4C">
        <w:rPr>
          <w:sz w:val="28"/>
          <w:szCs w:val="28"/>
        </w:rPr>
        <w:t xml:space="preserve">Alors, faites-nous parvenir votre candidature sous forme d’une lettre indiquant ce qui vous motive au plus tard le </w:t>
      </w:r>
      <w:r w:rsidR="00507AC1">
        <w:rPr>
          <w:sz w:val="28"/>
          <w:szCs w:val="28"/>
        </w:rPr>
        <w:t>5 septembre 2025</w:t>
      </w:r>
      <w:r w:rsidRPr="4B24EE4C">
        <w:rPr>
          <w:sz w:val="28"/>
          <w:szCs w:val="28"/>
        </w:rPr>
        <w:t xml:space="preserve"> à 17 h à </w:t>
      </w:r>
      <w:hyperlink r:id="rId11">
        <w:r w:rsidRPr="4B24EE4C">
          <w:rPr>
            <w:rStyle w:val="Hyperlien"/>
            <w:sz w:val="28"/>
            <w:szCs w:val="28"/>
          </w:rPr>
          <w:t>coordo@actionfh.ca</w:t>
        </w:r>
      </w:hyperlink>
      <w:r w:rsidRPr="4B24EE4C">
        <w:rPr>
          <w:sz w:val="28"/>
          <w:szCs w:val="28"/>
        </w:rPr>
        <w:t xml:space="preserve"> .</w:t>
      </w:r>
    </w:p>
    <w:p w:rsidRPr="0058109E" w:rsidR="00334476" w:rsidP="0058109E" w:rsidRDefault="00334476" w14:paraId="1678808D" w14:textId="77777777">
      <w:pPr>
        <w:spacing w:line="240" w:lineRule="auto"/>
        <w:rPr>
          <w:sz w:val="28"/>
          <w:szCs w:val="28"/>
        </w:rPr>
      </w:pPr>
    </w:p>
    <w:p w:rsidRPr="0058109E" w:rsidR="00334476" w:rsidP="0058109E" w:rsidRDefault="00334476" w14:paraId="27E86D94" w14:textId="77777777">
      <w:pPr>
        <w:spacing w:line="240" w:lineRule="auto"/>
        <w:rPr>
          <w:sz w:val="28"/>
          <w:szCs w:val="28"/>
        </w:rPr>
      </w:pPr>
      <w:r w:rsidRPr="0058109E">
        <w:rPr>
          <w:sz w:val="28"/>
          <w:szCs w:val="28"/>
        </w:rPr>
        <w:t>Ce qui vous attend :</w:t>
      </w:r>
    </w:p>
    <w:p w:rsidRPr="0058109E" w:rsidR="00334476" w:rsidP="0058109E" w:rsidRDefault="00334476" w14:paraId="1AC07DC4" w14:textId="77777777">
      <w:pPr>
        <w:spacing w:line="240" w:lineRule="auto"/>
        <w:rPr>
          <w:sz w:val="28"/>
          <w:szCs w:val="28"/>
        </w:rPr>
      </w:pPr>
    </w:p>
    <w:p w:rsidRPr="00507AC1" w:rsidR="00334476" w:rsidP="00507AC1" w:rsidRDefault="00334476" w14:paraId="65A5881D" w14:textId="77777777">
      <w:pPr>
        <w:pStyle w:val="Paragraphedelist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>Environ huit rencontres du conseil d’administration par année ;</w:t>
      </w:r>
    </w:p>
    <w:p w:rsidRPr="00507AC1" w:rsidR="00334476" w:rsidP="00507AC1" w:rsidRDefault="00334476" w14:paraId="1A63BE6B" w14:textId="77777777">
      <w:pPr>
        <w:pStyle w:val="Paragraphedelist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>Implication dans des comités de travail (entre 2 à 4 heures par mois) ;</w:t>
      </w:r>
    </w:p>
    <w:p w:rsidRPr="00507AC1" w:rsidR="00334476" w:rsidP="00507AC1" w:rsidRDefault="00334476" w14:paraId="7F8CC856" w14:textId="77777777">
      <w:pPr>
        <w:pStyle w:val="Paragraphedelist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 xml:space="preserve">Implication dans des dossiers spéciaux (exemple : lutte pour l’accès à des soins de santé) ; </w:t>
      </w:r>
    </w:p>
    <w:p w:rsidRPr="00507AC1" w:rsidR="00334476" w:rsidP="00507AC1" w:rsidRDefault="00334476" w14:paraId="56EE97A8" w14:textId="77777777">
      <w:pPr>
        <w:pStyle w:val="Paragraphedelist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 xml:space="preserve">Développement de vos habiletés et connaissances diverses (gestion, rédaction, organisation d’évènements, procédures démocratiques, etc.) ; </w:t>
      </w:r>
    </w:p>
    <w:p w:rsidRPr="00507AC1" w:rsidR="00334476" w:rsidP="00507AC1" w:rsidRDefault="00334476" w14:paraId="1A3CF129" w14:textId="77777777">
      <w:pPr>
        <w:pStyle w:val="Paragraphedelist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 xml:space="preserve">Apprendre ou approfondir les rudiments de la défense collective des droits ; </w:t>
      </w:r>
    </w:p>
    <w:p w:rsidRPr="00507AC1" w:rsidR="00334476" w:rsidP="00507AC1" w:rsidRDefault="00334476" w14:paraId="2EFC5F4D" w14:textId="77777777">
      <w:pPr>
        <w:pStyle w:val="Paragraphedelist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 xml:space="preserve">Plaisir, convivialité et solidarité ! </w:t>
      </w:r>
    </w:p>
    <w:p w:rsidRPr="0058109E" w:rsidR="00334476" w:rsidP="0058109E" w:rsidRDefault="00334476" w14:paraId="22E0E9A9" w14:textId="77777777">
      <w:pPr>
        <w:spacing w:line="240" w:lineRule="auto"/>
        <w:rPr>
          <w:sz w:val="28"/>
          <w:szCs w:val="28"/>
        </w:rPr>
      </w:pPr>
    </w:p>
    <w:p w:rsidRPr="0058109E" w:rsidR="00334476" w:rsidP="0058109E" w:rsidRDefault="00334476" w14:paraId="2970C652" w14:textId="77777777">
      <w:pPr>
        <w:spacing w:line="240" w:lineRule="auto"/>
        <w:rPr>
          <w:sz w:val="28"/>
          <w:szCs w:val="28"/>
        </w:rPr>
      </w:pPr>
      <w:r w:rsidRPr="0058109E">
        <w:rPr>
          <w:sz w:val="28"/>
          <w:szCs w:val="28"/>
        </w:rPr>
        <w:t>Ce qu’AFH attend de vous :</w:t>
      </w:r>
    </w:p>
    <w:p w:rsidRPr="0058109E" w:rsidR="00334476" w:rsidP="0058109E" w:rsidRDefault="00334476" w14:paraId="66750E08" w14:textId="77777777">
      <w:pPr>
        <w:spacing w:line="240" w:lineRule="auto"/>
        <w:rPr>
          <w:sz w:val="28"/>
          <w:szCs w:val="28"/>
        </w:rPr>
      </w:pPr>
    </w:p>
    <w:p w:rsidRPr="00507AC1" w:rsidR="00334476" w:rsidP="00507AC1" w:rsidRDefault="00334476" w14:paraId="33A8255E" w14:textId="7832390B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 xml:space="preserve">Être présente à l’AGA </w:t>
      </w:r>
      <w:r w:rsidRPr="00507AC1" w:rsidR="0058109E">
        <w:rPr>
          <w:sz w:val="28"/>
          <w:szCs w:val="28"/>
        </w:rPr>
        <w:t xml:space="preserve">du </w:t>
      </w:r>
      <w:r w:rsidR="00F3443E">
        <w:rPr>
          <w:sz w:val="28"/>
          <w:szCs w:val="28"/>
        </w:rPr>
        <w:t>13 septembre 2025</w:t>
      </w:r>
      <w:r w:rsidRPr="00507AC1" w:rsidR="0058109E">
        <w:rPr>
          <w:sz w:val="28"/>
          <w:szCs w:val="28"/>
        </w:rPr>
        <w:t xml:space="preserve"> par zoom ou en présentiel</w:t>
      </w:r>
      <w:r w:rsidRPr="00507AC1">
        <w:rPr>
          <w:sz w:val="28"/>
          <w:szCs w:val="28"/>
        </w:rPr>
        <w:t xml:space="preserve"> ; </w:t>
      </w:r>
    </w:p>
    <w:p w:rsidRPr="00507AC1" w:rsidR="00334476" w:rsidP="00507AC1" w:rsidRDefault="00334476" w14:paraId="54AE6688" w14:textId="77777777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lastRenderedPageBreak/>
        <w:t xml:space="preserve">Être membre d’AFH et adhérer à sa mission ; </w:t>
      </w:r>
    </w:p>
    <w:p w:rsidRPr="00507AC1" w:rsidR="00334476" w:rsidP="00507AC1" w:rsidRDefault="00334476" w14:paraId="41A05203" w14:textId="77777777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>Être motivée à relever des défis ;</w:t>
      </w:r>
    </w:p>
    <w:p w:rsidRPr="00507AC1" w:rsidR="00334476" w:rsidP="00507AC1" w:rsidRDefault="00334476" w14:paraId="3E77186E" w14:textId="77777777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>Avoir à cœur la défense des droits des femmes en situation de handicap ;</w:t>
      </w:r>
    </w:p>
    <w:p w:rsidR="00334476" w:rsidP="00507AC1" w:rsidRDefault="4B24EE4C" w14:paraId="79F0F78B" w14:textId="5FE50B12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>Être disponible une fois aux six semaines pour les rencontres du CA</w:t>
      </w:r>
      <w:r w:rsidRPr="00507AC1" w:rsidR="00602785">
        <w:rPr>
          <w:sz w:val="28"/>
          <w:szCs w:val="28"/>
        </w:rPr>
        <w:t xml:space="preserve"> pour une durée de 2h30</w:t>
      </w:r>
      <w:r w:rsidRPr="00507AC1">
        <w:rPr>
          <w:sz w:val="28"/>
          <w:szCs w:val="28"/>
        </w:rPr>
        <w:t xml:space="preserve"> ; </w:t>
      </w:r>
    </w:p>
    <w:p w:rsidR="00697EB8" w:rsidP="00507AC1" w:rsidRDefault="00697EB8" w14:paraId="6FDF7676" w14:textId="264CB1B1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Lire la documentation</w:t>
      </w:r>
      <w:r w:rsidR="004055E7">
        <w:rPr>
          <w:sz w:val="28"/>
          <w:szCs w:val="28"/>
        </w:rPr>
        <w:t xml:space="preserve"> à adopter</w:t>
      </w:r>
      <w:r>
        <w:rPr>
          <w:sz w:val="28"/>
          <w:szCs w:val="28"/>
        </w:rPr>
        <w:t xml:space="preserve"> </w:t>
      </w:r>
      <w:r w:rsidR="004055E7">
        <w:rPr>
          <w:sz w:val="28"/>
          <w:szCs w:val="28"/>
        </w:rPr>
        <w:t>avant les CA</w:t>
      </w:r>
    </w:p>
    <w:p w:rsidR="004C6A34" w:rsidP="00507AC1" w:rsidRDefault="004C6A34" w14:paraId="69E64D5B" w14:textId="60FCF4F2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S’impliquer dans</w:t>
      </w:r>
      <w:r w:rsidR="00BD54DA">
        <w:rPr>
          <w:sz w:val="28"/>
          <w:szCs w:val="28"/>
        </w:rPr>
        <w:t xml:space="preserve"> la conception de</w:t>
      </w:r>
      <w:r>
        <w:rPr>
          <w:sz w:val="28"/>
          <w:szCs w:val="28"/>
        </w:rPr>
        <w:t xml:space="preserve"> la planification</w:t>
      </w:r>
      <w:r w:rsidR="00BD54DA">
        <w:rPr>
          <w:sz w:val="28"/>
          <w:szCs w:val="28"/>
        </w:rPr>
        <w:t xml:space="preserve"> stratégique</w:t>
      </w:r>
    </w:p>
    <w:p w:rsidRPr="00507AC1" w:rsidR="00BD54DA" w:rsidP="00507AC1" w:rsidRDefault="00BD54DA" w14:paraId="3C3F360F" w14:textId="4944455B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S’impliquer dans la refonte des règlements généraux</w:t>
      </w:r>
    </w:p>
    <w:p w:rsidRPr="00507AC1" w:rsidR="00334476" w:rsidP="00507AC1" w:rsidRDefault="00334476" w14:paraId="2C55898E" w14:textId="77777777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>Aimer apprendre et partager vos connaissances ;</w:t>
      </w:r>
    </w:p>
    <w:p w:rsidRPr="00507AC1" w:rsidR="00334476" w:rsidP="00507AC1" w:rsidRDefault="00334476" w14:paraId="688AE260" w14:textId="77777777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 xml:space="preserve">Intégrer un comité de travail selon vos préférences ; </w:t>
      </w:r>
    </w:p>
    <w:p w:rsidRPr="00507AC1" w:rsidR="00334476" w:rsidP="00507AC1" w:rsidRDefault="00334476" w14:paraId="331B7C41" w14:textId="77777777">
      <w:pPr>
        <w:pStyle w:val="Paragraphedeliste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07AC1">
        <w:rPr>
          <w:sz w:val="28"/>
          <w:szCs w:val="28"/>
        </w:rPr>
        <w:t>Avoir de l’assiduité, mais aussi de la flexibilité ;</w:t>
      </w:r>
    </w:p>
    <w:p w:rsidRPr="0058109E" w:rsidR="00334476" w:rsidP="0058109E" w:rsidRDefault="00334476" w14:paraId="32A2DAC3" w14:textId="77777777">
      <w:pPr>
        <w:spacing w:line="240" w:lineRule="auto"/>
        <w:rPr>
          <w:sz w:val="28"/>
          <w:szCs w:val="28"/>
        </w:rPr>
      </w:pPr>
    </w:p>
    <w:p w:rsidRPr="0058109E" w:rsidR="00334476" w:rsidP="0058109E" w:rsidRDefault="00334476" w14:paraId="2CAF36F8" w14:textId="77777777">
      <w:pPr>
        <w:spacing w:line="240" w:lineRule="auto"/>
        <w:rPr>
          <w:sz w:val="28"/>
          <w:szCs w:val="28"/>
        </w:rPr>
      </w:pPr>
      <w:r w:rsidRPr="0058109E">
        <w:rPr>
          <w:sz w:val="28"/>
          <w:szCs w:val="28"/>
        </w:rPr>
        <w:t xml:space="preserve">Si vous vous reconnaissez et que la tâche vous intéresse, n’hésitez pas à poser votre candidature. </w:t>
      </w:r>
    </w:p>
    <w:p w:rsidRPr="0058109E" w:rsidR="00334476" w:rsidP="0058109E" w:rsidRDefault="00334476" w14:paraId="58DC908C" w14:textId="77777777">
      <w:pPr>
        <w:spacing w:line="240" w:lineRule="auto"/>
        <w:rPr>
          <w:sz w:val="28"/>
          <w:szCs w:val="28"/>
        </w:rPr>
      </w:pPr>
    </w:p>
    <w:p w:rsidRPr="0058109E" w:rsidR="00346083" w:rsidP="0058109E" w:rsidRDefault="00346083" w14:paraId="6C5AEAF4" w14:textId="77777777">
      <w:pPr>
        <w:spacing w:line="240" w:lineRule="auto"/>
        <w:rPr>
          <w:sz w:val="28"/>
          <w:szCs w:val="28"/>
        </w:rPr>
      </w:pPr>
    </w:p>
    <w:sectPr w:rsidRPr="0058109E" w:rsidR="00346083">
      <w:headerReference w:type="first" r:id="rId12"/>
      <w:footerReference w:type="first" r:id="rId13"/>
      <w:pgSz w:w="11909" w:h="16834" w:orient="portrait"/>
      <w:pgMar w:top="1440" w:right="1440" w:bottom="1440" w:left="1440" w:header="720" w:footer="720" w:gutter="0"/>
      <w:pgNumType w:start="1"/>
      <w:cols w:space="720"/>
      <w:titlePg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844" w:rsidRDefault="00E54844" w14:paraId="528DC814" w14:textId="77777777">
      <w:pPr>
        <w:spacing w:line="240" w:lineRule="auto"/>
      </w:pPr>
      <w:r>
        <w:separator/>
      </w:r>
    </w:p>
  </w:endnote>
  <w:endnote w:type="continuationSeparator" w:id="0">
    <w:p w:rsidR="00E54844" w:rsidRDefault="00E54844" w14:paraId="7FC37D5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B7AEC" w:rsidR="003275E1" w:rsidRDefault="00E0402D" w14:paraId="08092092" w14:textId="35D977A4">
    <w:pPr>
      <w:rPr>
        <w:lang w:val="fr-CA"/>
      </w:rPr>
    </w:pPr>
    <w:r>
      <w:rPr>
        <w:noProof/>
        <w:lang w:val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CF953C" wp14:editId="62FBEDA9">
              <wp:simplePos x="0" y="0"/>
              <wp:positionH relativeFrom="column">
                <wp:posOffset>30480</wp:posOffset>
              </wp:positionH>
              <wp:positionV relativeFrom="paragraph">
                <wp:posOffset>262255</wp:posOffset>
              </wp:positionV>
              <wp:extent cx="4930140" cy="91440"/>
              <wp:effectExtent l="57150" t="19050" r="80010" b="99060"/>
              <wp:wrapNone/>
              <wp:docPr id="914664170" name="Triangle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140" cy="91440"/>
                      </a:xfrm>
                      <a:prstGeom prst="rtTriangle">
                        <a:avLst/>
                      </a:prstGeom>
                      <a:solidFill>
                        <a:srgbClr val="7030A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" coordsize="21600,21600" o:spt="6" path="m,l,21600r21600,xe" w14:anchorId="522FECB5">
              <v:stroke joinstyle="miter"/>
              <v:path textboxrect="1800,12600,12600,19800" gradientshapeok="t" o:connecttype="custom" o:connectlocs="0,0;0,10800;0,21600;10800,21600;21600,21600;10800,10800"/>
            </v:shapetype>
            <v:shape id="Triangle rectangle 2" style="position:absolute;margin-left:2.4pt;margin-top:20.65pt;width:388.2pt;height: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030a0" strokecolor="#4579b8 [3044]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">
              <v:shadow on="t" color="black" opacity="22937f" offset="0,.63889mm" origin=",.5"/>
            </v:shape>
          </w:pict>
        </mc:Fallback>
      </mc:AlternateContent>
    </w:r>
    <w:r w:rsidR="009B7AEC">
      <w:rPr>
        <w:lang w:val="fr-CA"/>
      </w:rPr>
      <w:t>469 Jean-Talon Ouest, Local 101</w:t>
    </w:r>
    <w:r w:rsidR="009E237D">
      <w:rPr>
        <w:lang w:val="fr-CA"/>
      </w:rPr>
      <w:t>, Montréal (QC), H3N 1R4</w:t>
    </w:r>
    <w:r w:rsidR="002B444B">
      <w:rPr>
        <w:lang w:val="fr-CA"/>
      </w:rPr>
      <w:t>| (514) 861-</w:t>
    </w:r>
    <w:r>
      <w:rPr>
        <w:lang w:val="fr-CA"/>
      </w:rPr>
      <w:t>6903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844" w:rsidRDefault="00E54844" w14:paraId="2F5D7AEA" w14:textId="77777777">
      <w:pPr>
        <w:spacing w:line="240" w:lineRule="auto"/>
      </w:pPr>
      <w:r>
        <w:separator/>
      </w:r>
    </w:p>
  </w:footnote>
  <w:footnote w:type="continuationSeparator" w:id="0">
    <w:p w:rsidR="00E54844" w:rsidRDefault="00E54844" w14:paraId="51216A0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275E1" w:rsidRDefault="00452402" w14:paraId="08092091" w14:textId="77777777">
    <w:pPr>
      <w:ind w:left="-566"/>
    </w:pPr>
    <w:r>
      <w:rPr>
        <w:noProof/>
      </w:rPr>
      <w:drawing>
        <wp:inline distT="114300" distB="114300" distL="114300" distR="114300" wp14:anchorId="08092093" wp14:editId="08092094">
          <wp:extent cx="3387852" cy="127266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7852" cy="1272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7639"/>
    <w:multiLevelType w:val="hybridMultilevel"/>
    <w:tmpl w:val="92B4A51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B118FC"/>
    <w:multiLevelType w:val="hybridMultilevel"/>
    <w:tmpl w:val="874279FA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5739139">
    <w:abstractNumId w:val="0"/>
  </w:num>
  <w:num w:numId="2" w16cid:durableId="147780130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E1"/>
    <w:rsid w:val="00047969"/>
    <w:rsid w:val="00053DA1"/>
    <w:rsid w:val="000901FC"/>
    <w:rsid w:val="002B444B"/>
    <w:rsid w:val="002C30D4"/>
    <w:rsid w:val="002D072D"/>
    <w:rsid w:val="003275E1"/>
    <w:rsid w:val="003279FB"/>
    <w:rsid w:val="00334476"/>
    <w:rsid w:val="00346083"/>
    <w:rsid w:val="00382B46"/>
    <w:rsid w:val="003F020A"/>
    <w:rsid w:val="004055E7"/>
    <w:rsid w:val="00447802"/>
    <w:rsid w:val="00452402"/>
    <w:rsid w:val="004C6A34"/>
    <w:rsid w:val="005041D4"/>
    <w:rsid w:val="00507AC1"/>
    <w:rsid w:val="0058109E"/>
    <w:rsid w:val="005D5989"/>
    <w:rsid w:val="00602785"/>
    <w:rsid w:val="00647D35"/>
    <w:rsid w:val="00697EB8"/>
    <w:rsid w:val="007E3CAC"/>
    <w:rsid w:val="00802087"/>
    <w:rsid w:val="00882818"/>
    <w:rsid w:val="009466E2"/>
    <w:rsid w:val="009B7AEC"/>
    <w:rsid w:val="009E237D"/>
    <w:rsid w:val="00A42613"/>
    <w:rsid w:val="00A71C23"/>
    <w:rsid w:val="00B7380C"/>
    <w:rsid w:val="00BC0A48"/>
    <w:rsid w:val="00BD54DA"/>
    <w:rsid w:val="00C016C2"/>
    <w:rsid w:val="00CD1218"/>
    <w:rsid w:val="00CD79CE"/>
    <w:rsid w:val="00CE4590"/>
    <w:rsid w:val="00CE52F4"/>
    <w:rsid w:val="00D82C36"/>
    <w:rsid w:val="00D870D5"/>
    <w:rsid w:val="00DA21DE"/>
    <w:rsid w:val="00DC7301"/>
    <w:rsid w:val="00E0402D"/>
    <w:rsid w:val="00E11F34"/>
    <w:rsid w:val="00E54844"/>
    <w:rsid w:val="00E62494"/>
    <w:rsid w:val="00F3443E"/>
    <w:rsid w:val="00F61EB1"/>
    <w:rsid w:val="00FF4BBC"/>
    <w:rsid w:val="02B64A14"/>
    <w:rsid w:val="1E3FB7A7"/>
    <w:rsid w:val="23AE1FE7"/>
    <w:rsid w:val="304DA5F9"/>
    <w:rsid w:val="46BCD3B4"/>
    <w:rsid w:val="4B24EE4C"/>
    <w:rsid w:val="5058161C"/>
    <w:rsid w:val="6F21C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208F"/>
  <w15:docId w15:val="{EB3FFCA9-8D70-4A2D-95B8-165DAE1D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447802"/>
    <w:pPr>
      <w:tabs>
        <w:tab w:val="center" w:pos="4320"/>
        <w:tab w:val="right" w:pos="8640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47802"/>
  </w:style>
  <w:style w:type="paragraph" w:styleId="Pieddepage">
    <w:name w:val="footer"/>
    <w:basedOn w:val="Normal"/>
    <w:link w:val="PieddepageCar"/>
    <w:uiPriority w:val="99"/>
    <w:unhideWhenUsed/>
    <w:rsid w:val="00447802"/>
    <w:pPr>
      <w:tabs>
        <w:tab w:val="center" w:pos="4320"/>
        <w:tab w:val="right" w:pos="8640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47802"/>
  </w:style>
  <w:style w:type="character" w:styleId="Marquedecommentaire">
    <w:name w:val="annotation reference"/>
    <w:basedOn w:val="Policepardfaut"/>
    <w:uiPriority w:val="99"/>
    <w:semiHidden/>
    <w:unhideWhenUsed/>
    <w:rsid w:val="003460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46083"/>
    <w:pPr>
      <w:widowControl w:val="0"/>
      <w:autoSpaceDE w:val="0"/>
      <w:autoSpaceDN w:val="0"/>
      <w:spacing w:line="240" w:lineRule="auto"/>
    </w:pPr>
    <w:rPr>
      <w:rFonts w:ascii="Verdana" w:hAnsi="Verdana" w:eastAsia="Verdana" w:cs="Verdana"/>
      <w:sz w:val="20"/>
      <w:szCs w:val="20"/>
      <w:lang w:val="fr-FR" w:eastAsia="en-US"/>
    </w:rPr>
  </w:style>
  <w:style w:type="character" w:styleId="CommentaireCar" w:customStyle="1">
    <w:name w:val="Commentaire Car"/>
    <w:basedOn w:val="Policepardfaut"/>
    <w:link w:val="Commentaire"/>
    <w:uiPriority w:val="99"/>
    <w:rsid w:val="00346083"/>
    <w:rPr>
      <w:rFonts w:ascii="Verdana" w:hAnsi="Verdana" w:eastAsia="Verdana" w:cs="Verdana"/>
      <w:sz w:val="20"/>
      <w:szCs w:val="20"/>
      <w:lang w:val="fr-FR" w:eastAsia="en-US"/>
    </w:rPr>
  </w:style>
  <w:style w:type="character" w:styleId="Hyperlien">
    <w:name w:val="Hyperlink"/>
    <w:basedOn w:val="Policepardfaut"/>
    <w:uiPriority w:val="99"/>
    <w:unhideWhenUsed/>
    <w:rsid w:val="0033447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109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D072D"/>
    <w:pPr>
      <w:spacing w:line="240" w:lineRule="auto"/>
    </w:pPr>
  </w:style>
  <w:style w:type="paragraph" w:styleId="Paragraphedeliste">
    <w:name w:val="List Paragraph"/>
    <w:basedOn w:val="Normal"/>
    <w:uiPriority w:val="34"/>
    <w:qFormat/>
    <w:rsid w:val="00507AC1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7D35"/>
    <w:pPr>
      <w:widowControl/>
      <w:autoSpaceDE/>
      <w:autoSpaceDN/>
    </w:pPr>
    <w:rPr>
      <w:rFonts w:ascii="Arial" w:hAnsi="Arial" w:eastAsia="Arial" w:cs="Arial"/>
      <w:b/>
      <w:bCs/>
      <w:lang w:val="fr" w:eastAsia="fr-CA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47D35"/>
    <w:rPr>
      <w:rFonts w:ascii="Verdana" w:hAnsi="Verdana" w:eastAsia="Verdana" w:cs="Verdana"/>
      <w:b/>
      <w:bCs/>
      <w:sz w:val="2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coordo@actionfh.ca" TargetMode="External" Id="rId11" /><Relationship Type="http://schemas.openxmlformats.org/officeDocument/2006/relationships/footnotes" Target="footnotes.xml" Id="rId5" /><Relationship Type="http://schemas.microsoft.com/office/2011/relationships/people" Target="peop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HP</dc:creator>
  <lastModifiedBy>Defense</lastModifiedBy>
  <revision>14</revision>
  <dcterms:created xsi:type="dcterms:W3CDTF">2025-07-29T19:56:00.0000000Z</dcterms:created>
  <dcterms:modified xsi:type="dcterms:W3CDTF">2025-08-20T20:31:20.2072566Z</dcterms:modified>
</coreProperties>
</file>